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0188A7" w:rsidR="007C46CD" w:rsidRDefault="00492F0E">
      <w:pPr>
        <w:ind w:left="0" w:hanging="2"/>
        <w:jc w:val="center"/>
        <w:rPr>
          <w:u w:val="single"/>
        </w:rPr>
      </w:pPr>
      <w:bookmarkStart w:id="0" w:name="_GoBack"/>
      <w:bookmarkEnd w:id="0"/>
      <w:r>
        <w:rPr>
          <w:b/>
          <w:u w:val="single"/>
        </w:rPr>
        <w:t>Parish</w:t>
      </w:r>
      <w:r w:rsidR="00113E82">
        <w:rPr>
          <w:b/>
          <w:u w:val="single"/>
        </w:rPr>
        <w:t xml:space="preserve"> Coordinator of Faith Formation</w:t>
      </w:r>
    </w:p>
    <w:p w14:paraId="00000002" w14:textId="77777777" w:rsidR="007C46CD" w:rsidRDefault="00492F0E">
      <w:pPr>
        <w:ind w:left="1" w:hanging="3"/>
        <w:jc w:val="center"/>
        <w:rPr>
          <w:sz w:val="32"/>
          <w:szCs w:val="32"/>
        </w:rPr>
      </w:pPr>
      <w:r>
        <w:rPr>
          <w:b/>
          <w:i/>
          <w:sz w:val="32"/>
          <w:szCs w:val="32"/>
        </w:rPr>
        <w:t>Saint Brigid of Kildare</w:t>
      </w:r>
    </w:p>
    <w:p w14:paraId="00000003" w14:textId="77777777" w:rsidR="007C46CD" w:rsidRDefault="00492F0E">
      <w:pPr>
        <w:ind w:left="1" w:hanging="3"/>
        <w:jc w:val="center"/>
        <w:rPr>
          <w:sz w:val="28"/>
          <w:szCs w:val="28"/>
        </w:rPr>
      </w:pPr>
      <w:r>
        <w:rPr>
          <w:b/>
          <w:sz w:val="28"/>
          <w:szCs w:val="28"/>
        </w:rPr>
        <w:t>Position Description</w:t>
      </w:r>
    </w:p>
    <w:p w14:paraId="00000004" w14:textId="77777777" w:rsidR="007C46CD" w:rsidRDefault="00492F0E">
      <w:pPr>
        <w:ind w:left="0" w:hanging="2"/>
        <w:rPr>
          <w:u w:val="single"/>
        </w:rPr>
      </w:pPr>
      <w:r>
        <w:rPr>
          <w:b/>
          <w:u w:val="single"/>
        </w:rPr>
        <w:t>_______________________________________________________________________</w:t>
      </w:r>
    </w:p>
    <w:p w14:paraId="00000005" w14:textId="77777777" w:rsidR="007C46CD" w:rsidRDefault="007C46CD">
      <w:pPr>
        <w:ind w:left="0" w:hanging="2"/>
      </w:pPr>
    </w:p>
    <w:p w14:paraId="00000006" w14:textId="7AB43005" w:rsidR="007C46CD" w:rsidRDefault="00492F0E">
      <w:pPr>
        <w:ind w:left="0" w:hanging="2"/>
      </w:pPr>
      <w:r>
        <w:rPr>
          <w:b/>
        </w:rPr>
        <w:t>NAME:</w:t>
      </w:r>
      <w:r>
        <w:rPr>
          <w:b/>
        </w:rPr>
        <w:tab/>
      </w:r>
      <w:r>
        <w:rPr>
          <w:b/>
        </w:rPr>
        <w:tab/>
      </w:r>
      <w:r>
        <w:rPr>
          <w:b/>
        </w:rPr>
        <w:tab/>
      </w:r>
      <w:r>
        <w:rPr>
          <w:b/>
        </w:rPr>
        <w:tab/>
      </w:r>
      <w:r>
        <w:rPr>
          <w:b/>
        </w:rPr>
        <w:tab/>
      </w:r>
      <w:r>
        <w:rPr>
          <w:b/>
        </w:rPr>
        <w:tab/>
      </w:r>
      <w:r>
        <w:rPr>
          <w:b/>
        </w:rPr>
        <w:tab/>
      </w:r>
      <w:r>
        <w:rPr>
          <w:b/>
        </w:rPr>
        <w:tab/>
        <w:t xml:space="preserve">DATE:  </w:t>
      </w:r>
      <w:r w:rsidR="002A6292">
        <w:rPr>
          <w:b/>
        </w:rPr>
        <w:t>5/11/21</w:t>
      </w:r>
    </w:p>
    <w:p w14:paraId="00000007" w14:textId="224D35DD" w:rsidR="007C46CD" w:rsidRDefault="00492F0E">
      <w:pPr>
        <w:ind w:left="0" w:hanging="2"/>
      </w:pPr>
      <w:r>
        <w:rPr>
          <w:b/>
        </w:rPr>
        <w:t xml:space="preserve">JOB TITLE:  </w:t>
      </w:r>
      <w:r>
        <w:rPr>
          <w:b/>
          <w:i/>
        </w:rPr>
        <w:t xml:space="preserve">Parish </w:t>
      </w:r>
      <w:r w:rsidR="00541848">
        <w:rPr>
          <w:b/>
          <w:i/>
        </w:rPr>
        <w:t>Coordinator</w:t>
      </w:r>
      <w:r w:rsidR="00113E82">
        <w:rPr>
          <w:b/>
          <w:i/>
        </w:rPr>
        <w:t xml:space="preserve"> of Faith Formation</w:t>
      </w:r>
      <w:r>
        <w:rPr>
          <w:b/>
          <w:i/>
        </w:rPr>
        <w:t xml:space="preserve"> </w:t>
      </w:r>
    </w:p>
    <w:p w14:paraId="00000008" w14:textId="3DE65B23" w:rsidR="007C46CD" w:rsidRDefault="00492F0E">
      <w:pPr>
        <w:ind w:left="0" w:hanging="2"/>
      </w:pPr>
      <w:r>
        <w:rPr>
          <w:b/>
        </w:rPr>
        <w:t xml:space="preserve">SUPERVISOR:  </w:t>
      </w:r>
      <w:r w:rsidR="00541848">
        <w:rPr>
          <w:b/>
        </w:rPr>
        <w:t>Director of Evangelization</w:t>
      </w:r>
    </w:p>
    <w:p w14:paraId="00000009" w14:textId="17B0922E" w:rsidR="007C46CD" w:rsidRDefault="00492F0E">
      <w:pPr>
        <w:ind w:left="0" w:hanging="2"/>
      </w:pPr>
      <w:r>
        <w:rPr>
          <w:b/>
        </w:rPr>
        <w:t xml:space="preserve">STATUS: </w:t>
      </w:r>
      <w:r w:rsidR="007A417D">
        <w:rPr>
          <w:b/>
        </w:rPr>
        <w:t>Full</w:t>
      </w:r>
      <w:r>
        <w:rPr>
          <w:b/>
        </w:rPr>
        <w:t>-Time</w:t>
      </w:r>
      <w:r w:rsidR="00813E62">
        <w:rPr>
          <w:b/>
        </w:rPr>
        <w:t>,</w:t>
      </w:r>
      <w:r>
        <w:rPr>
          <w:b/>
        </w:rPr>
        <w:t xml:space="preserve"> Exempt</w:t>
      </w:r>
    </w:p>
    <w:p w14:paraId="0000000A" w14:textId="77777777" w:rsidR="007C46CD" w:rsidRDefault="00492F0E">
      <w:pPr>
        <w:ind w:left="0" w:hanging="2"/>
        <w:rPr>
          <w:u w:val="single"/>
        </w:rPr>
      </w:pPr>
      <w:r>
        <w:rPr>
          <w:b/>
          <w:u w:val="single"/>
        </w:rPr>
        <w:t>_______________________________________________________________________</w:t>
      </w:r>
    </w:p>
    <w:p w14:paraId="0000000B" w14:textId="77777777" w:rsidR="007C46CD" w:rsidRDefault="007C46CD">
      <w:pPr>
        <w:ind w:left="0" w:hanging="2"/>
      </w:pPr>
    </w:p>
    <w:p w14:paraId="0000000C" w14:textId="77777777" w:rsidR="007C46CD" w:rsidRDefault="00492F0E">
      <w:pPr>
        <w:ind w:left="0" w:hanging="2"/>
      </w:pPr>
      <w:r>
        <w:rPr>
          <w:b/>
        </w:rPr>
        <w:t>I.</w:t>
      </w:r>
      <w:r>
        <w:rPr>
          <w:b/>
        </w:rPr>
        <w:tab/>
        <w:t>GENERAL DESCRIPTION</w:t>
      </w:r>
    </w:p>
    <w:p w14:paraId="0000000F" w14:textId="115984D5" w:rsidR="007C46CD" w:rsidRPr="00541848" w:rsidRDefault="00CC7C83" w:rsidP="00CC7C83">
      <w:pPr>
        <w:pStyle w:val="ListParagraph"/>
        <w:numPr>
          <w:ilvl w:val="0"/>
          <w:numId w:val="10"/>
        </w:numPr>
        <w:ind w:leftChars="0" w:firstLineChars="0"/>
        <w:rPr>
          <w:sz w:val="24"/>
          <w:szCs w:val="24"/>
        </w:rPr>
      </w:pPr>
      <w:r w:rsidRPr="00541848">
        <w:rPr>
          <w:b/>
          <w:sz w:val="24"/>
          <w:szCs w:val="24"/>
        </w:rPr>
        <w:t xml:space="preserve">The Director of Faith Formation works closely with the </w:t>
      </w:r>
      <w:r w:rsidR="00541848" w:rsidRPr="00541848">
        <w:rPr>
          <w:b/>
          <w:sz w:val="24"/>
          <w:szCs w:val="24"/>
        </w:rPr>
        <w:t>Director</w:t>
      </w:r>
      <w:r w:rsidRPr="00541848">
        <w:rPr>
          <w:b/>
          <w:sz w:val="24"/>
          <w:szCs w:val="24"/>
        </w:rPr>
        <w:t xml:space="preserve"> of Evangelization, the Diocese and Diocesan Staff to ensure that all parish members have access to faith enriching programing. This individual provides the support for teacher catechists in the parish faith formation program to share the Gospel with our children and youth to make disciples. The </w:t>
      </w:r>
      <w:r w:rsidR="00541848">
        <w:rPr>
          <w:b/>
          <w:sz w:val="24"/>
          <w:szCs w:val="24"/>
        </w:rPr>
        <w:t>Coordinator</w:t>
      </w:r>
      <w:r w:rsidRPr="00541848">
        <w:rPr>
          <w:b/>
          <w:sz w:val="24"/>
          <w:szCs w:val="24"/>
        </w:rPr>
        <w:t xml:space="preserve"> should be a certified catechist and willing to expand his or her knowledge with continuing formation opportunities.</w:t>
      </w:r>
      <w:r w:rsidR="00492F0E" w:rsidRPr="00541848">
        <w:rPr>
          <w:sz w:val="24"/>
          <w:szCs w:val="24"/>
        </w:rPr>
        <w:tab/>
      </w:r>
    </w:p>
    <w:p w14:paraId="00000010" w14:textId="77777777" w:rsidR="007C46CD" w:rsidRDefault="00492F0E">
      <w:pPr>
        <w:ind w:left="0" w:hanging="2"/>
      </w:pPr>
      <w:r>
        <w:rPr>
          <w:b/>
        </w:rPr>
        <w:t>II.</w:t>
      </w:r>
      <w:r>
        <w:rPr>
          <w:b/>
        </w:rPr>
        <w:tab/>
        <w:t>ESSENTIAL DUTIES AND RESPONSIBILITIES</w:t>
      </w:r>
    </w:p>
    <w:p w14:paraId="12304666" w14:textId="762F4272" w:rsidR="00CC7C83" w:rsidRPr="00541848" w:rsidRDefault="00CC7C83" w:rsidP="00CC7C83">
      <w:pPr>
        <w:pStyle w:val="ListParagraph"/>
        <w:numPr>
          <w:ilvl w:val="0"/>
          <w:numId w:val="7"/>
        </w:numPr>
        <w:ind w:leftChars="0" w:firstLineChars="0"/>
        <w:rPr>
          <w:b/>
          <w:sz w:val="24"/>
          <w:szCs w:val="24"/>
        </w:rPr>
      </w:pPr>
      <w:r w:rsidRPr="00541848">
        <w:rPr>
          <w:b/>
          <w:sz w:val="24"/>
          <w:szCs w:val="24"/>
        </w:rPr>
        <w:t xml:space="preserve">Works with direction from the </w:t>
      </w:r>
      <w:r w:rsidR="00541848" w:rsidRPr="00541848">
        <w:rPr>
          <w:b/>
          <w:sz w:val="24"/>
          <w:szCs w:val="24"/>
        </w:rPr>
        <w:t>Director of Evangelization and Pastor</w:t>
      </w:r>
      <w:r w:rsidRPr="00541848">
        <w:rPr>
          <w:b/>
          <w:sz w:val="24"/>
          <w:szCs w:val="24"/>
        </w:rPr>
        <w:t>, as appropriate, to accompany and form children and their families to become active disciples of Christ.</w:t>
      </w:r>
    </w:p>
    <w:p w14:paraId="610965F5" w14:textId="77777777" w:rsidR="00CC7C83" w:rsidRPr="00541848" w:rsidRDefault="00CC7C83" w:rsidP="00CC7C83">
      <w:pPr>
        <w:pStyle w:val="ListParagraph"/>
        <w:numPr>
          <w:ilvl w:val="0"/>
          <w:numId w:val="7"/>
        </w:numPr>
        <w:ind w:leftChars="0" w:firstLineChars="0"/>
        <w:rPr>
          <w:b/>
          <w:sz w:val="24"/>
          <w:szCs w:val="24"/>
        </w:rPr>
      </w:pPr>
      <w:r w:rsidRPr="00541848">
        <w:rPr>
          <w:b/>
          <w:sz w:val="24"/>
          <w:szCs w:val="24"/>
        </w:rPr>
        <w:t>Helps parents and children nurture a love of their Catholic faith and identity, accomplished through the process of catechesis. Provides primary leadership for the design and implementation of parish faith formation for K-12. Works to form parents and catechists to hand on the faith to their parents and children.</w:t>
      </w:r>
    </w:p>
    <w:p w14:paraId="40995CF8" w14:textId="77777777" w:rsidR="00CC7C83" w:rsidRPr="00541848" w:rsidRDefault="00CC7C83" w:rsidP="00CC7C83">
      <w:pPr>
        <w:pStyle w:val="ListParagraph"/>
        <w:numPr>
          <w:ilvl w:val="0"/>
          <w:numId w:val="7"/>
        </w:numPr>
        <w:ind w:leftChars="0" w:firstLineChars="0"/>
        <w:rPr>
          <w:b/>
          <w:sz w:val="24"/>
          <w:szCs w:val="24"/>
        </w:rPr>
      </w:pPr>
      <w:r w:rsidRPr="00541848">
        <w:rPr>
          <w:b/>
          <w:sz w:val="24"/>
          <w:szCs w:val="24"/>
        </w:rPr>
        <w:t>Director will prepare and accompany families for the celebration of the Sacraments of 1st Reconciliation, 1st Holy Communion, and Confirmation.</w:t>
      </w:r>
    </w:p>
    <w:p w14:paraId="56905E53" w14:textId="77777777" w:rsidR="00CC7C83" w:rsidRPr="00541848" w:rsidRDefault="00CC7C83" w:rsidP="00CC7C83">
      <w:pPr>
        <w:pStyle w:val="ListParagraph"/>
        <w:numPr>
          <w:ilvl w:val="0"/>
          <w:numId w:val="7"/>
        </w:numPr>
        <w:ind w:leftChars="0" w:firstLineChars="0"/>
        <w:rPr>
          <w:b/>
          <w:sz w:val="24"/>
          <w:szCs w:val="24"/>
        </w:rPr>
      </w:pPr>
      <w:r w:rsidRPr="00541848">
        <w:rPr>
          <w:b/>
          <w:sz w:val="24"/>
          <w:szCs w:val="24"/>
        </w:rPr>
        <w:t>Coordinates and overseas the implementation of Catechesis of the Good Shepherd in the parish. Undertakes training in the method and builds partnerships with other atriums in the Diocese of Saginaw.</w:t>
      </w:r>
    </w:p>
    <w:p w14:paraId="7B7F73E2" w14:textId="77777777" w:rsidR="00CC7C83" w:rsidRPr="00541848" w:rsidRDefault="00CC7C83" w:rsidP="00CC7C83">
      <w:pPr>
        <w:pStyle w:val="ListParagraph"/>
        <w:numPr>
          <w:ilvl w:val="0"/>
          <w:numId w:val="7"/>
        </w:numPr>
        <w:ind w:leftChars="0" w:firstLineChars="0"/>
        <w:rPr>
          <w:b/>
          <w:sz w:val="24"/>
          <w:szCs w:val="24"/>
        </w:rPr>
      </w:pPr>
      <w:r w:rsidRPr="00541848">
        <w:rPr>
          <w:b/>
          <w:sz w:val="24"/>
          <w:szCs w:val="24"/>
        </w:rPr>
        <w:t>Provide catechetical excerpts for the parish bulletin and parish website.  Then send on to the Coordinator of Communications for publishing.</w:t>
      </w:r>
    </w:p>
    <w:p w14:paraId="145B4602" w14:textId="7EFECFAF" w:rsidR="00813E62" w:rsidRPr="00541848" w:rsidRDefault="00541848" w:rsidP="00813E62">
      <w:pPr>
        <w:pStyle w:val="ListParagraph"/>
        <w:numPr>
          <w:ilvl w:val="0"/>
          <w:numId w:val="7"/>
        </w:numPr>
        <w:ind w:leftChars="0" w:firstLineChars="0"/>
        <w:rPr>
          <w:b/>
          <w:sz w:val="24"/>
          <w:szCs w:val="24"/>
        </w:rPr>
      </w:pPr>
      <w:r w:rsidRPr="00541848">
        <w:rPr>
          <w:b/>
          <w:sz w:val="24"/>
          <w:szCs w:val="24"/>
        </w:rPr>
        <w:t>P</w:t>
      </w:r>
      <w:r w:rsidR="00813E62" w:rsidRPr="00541848">
        <w:rPr>
          <w:b/>
          <w:sz w:val="24"/>
          <w:szCs w:val="24"/>
        </w:rPr>
        <w:t>articipates in inter parish programs as appropriate</w:t>
      </w:r>
    </w:p>
    <w:p w14:paraId="0E8B1A84" w14:textId="0EB3FC4F" w:rsidR="00CC7C83" w:rsidRDefault="00492F0E" w:rsidP="00CC7C83">
      <w:pPr>
        <w:ind w:left="0" w:hanging="2"/>
        <w:rPr>
          <w:b/>
        </w:rPr>
      </w:pPr>
      <w:r>
        <w:rPr>
          <w:b/>
        </w:rPr>
        <w:t>III.</w:t>
      </w:r>
      <w:r>
        <w:rPr>
          <w:b/>
        </w:rPr>
        <w:tab/>
      </w:r>
      <w:r w:rsidR="00CC7C83">
        <w:rPr>
          <w:b/>
        </w:rPr>
        <w:t>Specific Duties and Responsibilities</w:t>
      </w:r>
    </w:p>
    <w:p w14:paraId="3873A2FF" w14:textId="627824E2" w:rsidR="00CC7C83" w:rsidRPr="00541848" w:rsidRDefault="00CC7C83" w:rsidP="00CC7C83">
      <w:pPr>
        <w:pStyle w:val="ListParagraph"/>
        <w:numPr>
          <w:ilvl w:val="0"/>
          <w:numId w:val="12"/>
        </w:numPr>
        <w:ind w:leftChars="0" w:firstLineChars="0"/>
        <w:rPr>
          <w:b/>
          <w:sz w:val="24"/>
          <w:szCs w:val="24"/>
        </w:rPr>
      </w:pPr>
      <w:r w:rsidRPr="00541848">
        <w:rPr>
          <w:b/>
          <w:sz w:val="24"/>
          <w:szCs w:val="24"/>
        </w:rPr>
        <w:t>Coordination of the K-12 Faith Formation program</w:t>
      </w:r>
    </w:p>
    <w:p w14:paraId="4740EE86" w14:textId="1EEF131A" w:rsidR="00CC7C83" w:rsidRPr="00541848" w:rsidRDefault="00CC7C83" w:rsidP="00CC7C83">
      <w:pPr>
        <w:pStyle w:val="ListParagraph"/>
        <w:numPr>
          <w:ilvl w:val="0"/>
          <w:numId w:val="12"/>
        </w:numPr>
        <w:ind w:leftChars="0" w:firstLineChars="0"/>
        <w:rPr>
          <w:b/>
          <w:sz w:val="24"/>
          <w:szCs w:val="24"/>
        </w:rPr>
      </w:pPr>
      <w:r w:rsidRPr="00541848">
        <w:rPr>
          <w:b/>
          <w:sz w:val="24"/>
          <w:szCs w:val="24"/>
        </w:rPr>
        <w:t>Undertakes or continues training in Catechesis of the Good Shepherd. Provides formation for potential catechists. Support catechists’ spiritual development and needs in the atrium</w:t>
      </w:r>
    </w:p>
    <w:p w14:paraId="210B5503" w14:textId="11FA01B7" w:rsidR="00CC7C83" w:rsidRPr="00541848" w:rsidRDefault="00CC7C83" w:rsidP="00CC7C83">
      <w:pPr>
        <w:pStyle w:val="ListParagraph"/>
        <w:numPr>
          <w:ilvl w:val="0"/>
          <w:numId w:val="12"/>
        </w:numPr>
        <w:ind w:leftChars="0" w:firstLineChars="0"/>
        <w:rPr>
          <w:b/>
          <w:sz w:val="24"/>
          <w:szCs w:val="24"/>
        </w:rPr>
      </w:pPr>
      <w:r w:rsidRPr="00541848">
        <w:rPr>
          <w:b/>
          <w:sz w:val="24"/>
          <w:szCs w:val="24"/>
        </w:rPr>
        <w:t xml:space="preserve">Run Sacramental Preparation program with development and procurement of new materials. </w:t>
      </w:r>
    </w:p>
    <w:p w14:paraId="4AC90EC2" w14:textId="6B4DB394" w:rsidR="00CC7C83" w:rsidRPr="00541848" w:rsidRDefault="00CC7C83" w:rsidP="00CC7C83">
      <w:pPr>
        <w:pStyle w:val="ListParagraph"/>
        <w:numPr>
          <w:ilvl w:val="0"/>
          <w:numId w:val="12"/>
        </w:numPr>
        <w:ind w:leftChars="0" w:firstLineChars="0"/>
        <w:rPr>
          <w:b/>
          <w:sz w:val="24"/>
          <w:szCs w:val="24"/>
        </w:rPr>
      </w:pPr>
      <w:r w:rsidRPr="00541848">
        <w:rPr>
          <w:b/>
          <w:sz w:val="24"/>
          <w:szCs w:val="24"/>
        </w:rPr>
        <w:t>Oversight of all Faith Formation session.  Responsible for securing the facilities needed for each program, the care of these facilities during the programs, and the necessary clean-up after the programs are completed</w:t>
      </w:r>
    </w:p>
    <w:p w14:paraId="1E480AEF" w14:textId="26D598A5" w:rsidR="00CC7C83" w:rsidRPr="00541848" w:rsidRDefault="00CC7C83" w:rsidP="00CC7C83">
      <w:pPr>
        <w:pStyle w:val="ListParagraph"/>
        <w:numPr>
          <w:ilvl w:val="0"/>
          <w:numId w:val="12"/>
        </w:numPr>
        <w:ind w:leftChars="0" w:firstLineChars="0"/>
        <w:rPr>
          <w:b/>
          <w:sz w:val="24"/>
          <w:szCs w:val="24"/>
        </w:rPr>
      </w:pPr>
      <w:r w:rsidRPr="00541848">
        <w:rPr>
          <w:b/>
          <w:sz w:val="24"/>
          <w:szCs w:val="24"/>
        </w:rPr>
        <w:t>Craft excerpts of faith formation topics to published in the bulletin and on online</w:t>
      </w:r>
    </w:p>
    <w:p w14:paraId="4CD8403A" w14:textId="2BD50961" w:rsidR="00CC7C83" w:rsidRPr="00541848" w:rsidRDefault="00CC7C83" w:rsidP="00CC7C83">
      <w:pPr>
        <w:pStyle w:val="ListParagraph"/>
        <w:numPr>
          <w:ilvl w:val="0"/>
          <w:numId w:val="12"/>
        </w:numPr>
        <w:ind w:leftChars="0" w:firstLineChars="0"/>
        <w:rPr>
          <w:b/>
          <w:sz w:val="24"/>
          <w:szCs w:val="24"/>
        </w:rPr>
      </w:pPr>
      <w:r w:rsidRPr="00541848">
        <w:rPr>
          <w:b/>
          <w:sz w:val="24"/>
          <w:szCs w:val="24"/>
        </w:rPr>
        <w:lastRenderedPageBreak/>
        <w:t>Coordination and oversight of the annual Faith Formation Intensive in the Summer and develop relationships with other parishes to offer Faith Formation experiences within the diocese.</w:t>
      </w:r>
    </w:p>
    <w:p w14:paraId="1F24BCE6" w14:textId="14055686" w:rsidR="00CC7C83" w:rsidRPr="00541848" w:rsidRDefault="00CC7C83" w:rsidP="00CC7C83">
      <w:pPr>
        <w:pStyle w:val="ListParagraph"/>
        <w:numPr>
          <w:ilvl w:val="0"/>
          <w:numId w:val="12"/>
        </w:numPr>
        <w:ind w:leftChars="0" w:firstLineChars="0"/>
        <w:rPr>
          <w:b/>
          <w:sz w:val="24"/>
          <w:szCs w:val="24"/>
        </w:rPr>
      </w:pPr>
      <w:r w:rsidRPr="00541848">
        <w:rPr>
          <w:b/>
          <w:sz w:val="24"/>
          <w:szCs w:val="24"/>
        </w:rPr>
        <w:t>Invites, motivates, and forms catechists according to diocesan policies, magisterial teachings, and best practices.</w:t>
      </w:r>
    </w:p>
    <w:p w14:paraId="5F6F9680" w14:textId="2946966B" w:rsidR="00CC7C83" w:rsidRPr="00541848" w:rsidRDefault="00CC7C83" w:rsidP="00CC7C83">
      <w:pPr>
        <w:pStyle w:val="ListParagraph"/>
        <w:numPr>
          <w:ilvl w:val="0"/>
          <w:numId w:val="12"/>
        </w:numPr>
        <w:ind w:leftChars="0" w:firstLineChars="0"/>
        <w:rPr>
          <w:b/>
          <w:sz w:val="24"/>
          <w:szCs w:val="24"/>
        </w:rPr>
      </w:pPr>
      <w:r w:rsidRPr="00541848">
        <w:rPr>
          <w:b/>
          <w:sz w:val="24"/>
          <w:szCs w:val="24"/>
        </w:rPr>
        <w:t>Directs the selection process for new resources and instructs catechists in their use</w:t>
      </w:r>
    </w:p>
    <w:p w14:paraId="71B7A43B" w14:textId="59873D3C" w:rsidR="00CC7C83" w:rsidRPr="00541848" w:rsidRDefault="00CC7C83" w:rsidP="00CC7C83">
      <w:pPr>
        <w:pStyle w:val="ListParagraph"/>
        <w:numPr>
          <w:ilvl w:val="0"/>
          <w:numId w:val="12"/>
        </w:numPr>
        <w:ind w:leftChars="0" w:firstLineChars="0"/>
        <w:rPr>
          <w:b/>
          <w:sz w:val="24"/>
          <w:szCs w:val="24"/>
        </w:rPr>
      </w:pPr>
      <w:r w:rsidRPr="00541848">
        <w:rPr>
          <w:b/>
          <w:sz w:val="24"/>
          <w:szCs w:val="24"/>
        </w:rPr>
        <w:t>Re</w:t>
      </w:r>
      <w:r w:rsidR="004F00BB" w:rsidRPr="00541848">
        <w:rPr>
          <w:b/>
          <w:sz w:val="24"/>
          <w:szCs w:val="24"/>
        </w:rPr>
        <w:t>d</w:t>
      </w:r>
      <w:r w:rsidRPr="00541848">
        <w:rPr>
          <w:b/>
          <w:sz w:val="24"/>
          <w:szCs w:val="24"/>
        </w:rPr>
        <w:t xml:space="preserve">evelop </w:t>
      </w:r>
      <w:r w:rsidR="004F00BB" w:rsidRPr="00541848">
        <w:rPr>
          <w:b/>
          <w:sz w:val="24"/>
          <w:szCs w:val="24"/>
        </w:rPr>
        <w:t>formation subcommittee for Programs and Services Committee</w:t>
      </w:r>
      <w:r w:rsidRPr="00541848">
        <w:rPr>
          <w:b/>
          <w:sz w:val="24"/>
          <w:szCs w:val="24"/>
        </w:rPr>
        <w:t xml:space="preserve"> </w:t>
      </w:r>
    </w:p>
    <w:p w14:paraId="2D2463EB" w14:textId="385C1612" w:rsidR="00CC7C83" w:rsidRPr="00541848" w:rsidRDefault="00CC7C83" w:rsidP="00CC7C83">
      <w:pPr>
        <w:pStyle w:val="ListParagraph"/>
        <w:numPr>
          <w:ilvl w:val="0"/>
          <w:numId w:val="12"/>
        </w:numPr>
        <w:ind w:leftChars="0" w:firstLineChars="0"/>
        <w:rPr>
          <w:b/>
          <w:sz w:val="24"/>
          <w:szCs w:val="24"/>
        </w:rPr>
      </w:pPr>
      <w:r w:rsidRPr="00541848">
        <w:rPr>
          <w:b/>
          <w:sz w:val="24"/>
          <w:szCs w:val="24"/>
        </w:rPr>
        <w:t xml:space="preserve">Initiates and maintains accurate records on students, families, catechists. Ensures that sacramental records are updated. </w:t>
      </w:r>
    </w:p>
    <w:p w14:paraId="2ED5CFD5" w14:textId="20A0A7E6" w:rsidR="00CC7C83" w:rsidRPr="00541848" w:rsidRDefault="00CC7C83" w:rsidP="00CC7C83">
      <w:pPr>
        <w:pStyle w:val="ListParagraph"/>
        <w:numPr>
          <w:ilvl w:val="0"/>
          <w:numId w:val="12"/>
        </w:numPr>
        <w:ind w:leftChars="0" w:firstLineChars="0"/>
        <w:rPr>
          <w:b/>
          <w:sz w:val="24"/>
          <w:szCs w:val="24"/>
        </w:rPr>
      </w:pPr>
      <w:r w:rsidRPr="00541848">
        <w:rPr>
          <w:b/>
          <w:sz w:val="24"/>
          <w:szCs w:val="24"/>
        </w:rPr>
        <w:t>Promotes good public relations both within and beyond the parish and participates in regional and diocesan events</w:t>
      </w:r>
    </w:p>
    <w:p w14:paraId="49A13D23" w14:textId="77777777" w:rsidR="00CC7C83" w:rsidRDefault="00CC7C83" w:rsidP="00CC7C83">
      <w:pPr>
        <w:ind w:left="0" w:hanging="2"/>
        <w:rPr>
          <w:b/>
        </w:rPr>
      </w:pPr>
    </w:p>
    <w:p w14:paraId="00000019" w14:textId="2C784FE8" w:rsidR="007C46CD" w:rsidRPr="00CC7C83" w:rsidRDefault="00CC7C83" w:rsidP="00CC7C83">
      <w:pPr>
        <w:ind w:left="0" w:hanging="2"/>
        <w:rPr>
          <w:b/>
        </w:rPr>
      </w:pPr>
      <w:r>
        <w:rPr>
          <w:b/>
        </w:rPr>
        <w:t>IV.</w:t>
      </w:r>
      <w:r>
        <w:rPr>
          <w:b/>
        </w:rPr>
        <w:tab/>
      </w:r>
      <w:r w:rsidR="00492F0E">
        <w:rPr>
          <w:b/>
        </w:rPr>
        <w:t xml:space="preserve">ACCOUNTABILITY &amp; COLLABORATIVE RELATIONSHIPS   </w:t>
      </w:r>
    </w:p>
    <w:p w14:paraId="72791E64" w14:textId="47C9E024" w:rsidR="004F00BB" w:rsidRPr="00541848" w:rsidRDefault="004F00BB" w:rsidP="004F00BB">
      <w:pPr>
        <w:pStyle w:val="ListParagraph"/>
        <w:numPr>
          <w:ilvl w:val="0"/>
          <w:numId w:val="8"/>
        </w:numPr>
        <w:ind w:leftChars="0" w:firstLineChars="0"/>
        <w:rPr>
          <w:b/>
          <w:sz w:val="24"/>
          <w:szCs w:val="24"/>
        </w:rPr>
      </w:pPr>
      <w:r w:rsidRPr="00541848">
        <w:rPr>
          <w:b/>
          <w:sz w:val="24"/>
          <w:szCs w:val="24"/>
        </w:rPr>
        <w:t xml:space="preserve">Pastor/Pastoral Administrator — </w:t>
      </w:r>
      <w:r w:rsidR="00541848" w:rsidRPr="00541848">
        <w:rPr>
          <w:b/>
          <w:sz w:val="24"/>
          <w:szCs w:val="24"/>
        </w:rPr>
        <w:t>lead catechist of the parish</w:t>
      </w:r>
    </w:p>
    <w:p w14:paraId="2B8FC5D6" w14:textId="2550E652" w:rsidR="004F00BB" w:rsidRPr="00541848" w:rsidRDefault="00541848" w:rsidP="004F00BB">
      <w:pPr>
        <w:pStyle w:val="ListParagraph"/>
        <w:numPr>
          <w:ilvl w:val="0"/>
          <w:numId w:val="8"/>
        </w:numPr>
        <w:ind w:leftChars="0" w:firstLineChars="0"/>
        <w:rPr>
          <w:b/>
          <w:sz w:val="24"/>
          <w:szCs w:val="24"/>
        </w:rPr>
      </w:pPr>
      <w:r w:rsidRPr="00541848">
        <w:rPr>
          <w:b/>
          <w:sz w:val="24"/>
          <w:szCs w:val="24"/>
        </w:rPr>
        <w:t xml:space="preserve">Director </w:t>
      </w:r>
      <w:r w:rsidR="004F00BB" w:rsidRPr="00541848">
        <w:rPr>
          <w:b/>
          <w:sz w:val="24"/>
          <w:szCs w:val="24"/>
        </w:rPr>
        <w:t xml:space="preserve">of Evangelization- </w:t>
      </w:r>
      <w:r w:rsidRPr="00541848">
        <w:rPr>
          <w:b/>
          <w:sz w:val="24"/>
          <w:szCs w:val="24"/>
        </w:rPr>
        <w:t>immediate supervisor</w:t>
      </w:r>
    </w:p>
    <w:p w14:paraId="45A55E9C" w14:textId="77777777" w:rsidR="004F00BB" w:rsidRPr="00541848" w:rsidRDefault="004F00BB" w:rsidP="004F00BB">
      <w:pPr>
        <w:pStyle w:val="ListParagraph"/>
        <w:numPr>
          <w:ilvl w:val="0"/>
          <w:numId w:val="8"/>
        </w:numPr>
        <w:ind w:leftChars="0" w:firstLineChars="0"/>
        <w:rPr>
          <w:b/>
          <w:sz w:val="24"/>
          <w:szCs w:val="24"/>
        </w:rPr>
      </w:pPr>
      <w:r w:rsidRPr="00541848">
        <w:rPr>
          <w:b/>
          <w:sz w:val="24"/>
          <w:szCs w:val="24"/>
        </w:rPr>
        <w:t>School Principal and School Formation staff</w:t>
      </w:r>
    </w:p>
    <w:p w14:paraId="742B6587" w14:textId="77777777" w:rsidR="004F00BB" w:rsidRPr="00541848" w:rsidRDefault="004F00BB" w:rsidP="004F00BB">
      <w:pPr>
        <w:pStyle w:val="ListParagraph"/>
        <w:numPr>
          <w:ilvl w:val="0"/>
          <w:numId w:val="8"/>
        </w:numPr>
        <w:ind w:leftChars="0" w:firstLineChars="0"/>
        <w:rPr>
          <w:b/>
          <w:sz w:val="24"/>
          <w:szCs w:val="24"/>
        </w:rPr>
      </w:pPr>
      <w:r w:rsidRPr="00541848">
        <w:rPr>
          <w:b/>
          <w:sz w:val="24"/>
          <w:szCs w:val="24"/>
        </w:rPr>
        <w:t>Other Parish Staff— close collaboration and communication with the Coordinator of Liturgical Ministries, the Minister of Music, Coordinator of Communications and Parish office professional.</w:t>
      </w:r>
    </w:p>
    <w:p w14:paraId="3FE2EA99" w14:textId="77777777" w:rsidR="004F00BB" w:rsidRPr="00541848" w:rsidRDefault="004F00BB" w:rsidP="004F00BB">
      <w:pPr>
        <w:pStyle w:val="ListParagraph"/>
        <w:numPr>
          <w:ilvl w:val="0"/>
          <w:numId w:val="8"/>
        </w:numPr>
        <w:ind w:leftChars="0" w:firstLineChars="0"/>
        <w:rPr>
          <w:b/>
          <w:sz w:val="24"/>
          <w:szCs w:val="24"/>
        </w:rPr>
      </w:pPr>
      <w:r w:rsidRPr="00541848">
        <w:rPr>
          <w:b/>
          <w:sz w:val="24"/>
          <w:szCs w:val="24"/>
        </w:rPr>
        <w:t>Develop collaborative relationship with other diocesan parishes.</w:t>
      </w:r>
    </w:p>
    <w:p w14:paraId="7F4EC17A" w14:textId="77777777" w:rsidR="004F00BB" w:rsidRPr="00541848" w:rsidRDefault="004F00BB" w:rsidP="004F00BB">
      <w:pPr>
        <w:pStyle w:val="ListParagraph"/>
        <w:numPr>
          <w:ilvl w:val="0"/>
          <w:numId w:val="8"/>
        </w:numPr>
        <w:ind w:leftChars="0" w:firstLineChars="0"/>
        <w:rPr>
          <w:b/>
          <w:sz w:val="24"/>
          <w:szCs w:val="24"/>
        </w:rPr>
      </w:pPr>
      <w:r w:rsidRPr="00541848">
        <w:rPr>
          <w:b/>
          <w:sz w:val="24"/>
          <w:szCs w:val="24"/>
        </w:rPr>
        <w:t xml:space="preserve">Parish Pastoral Council and Programs and Services Committee — attend regular meetings and provide a Faith Formation report </w:t>
      </w:r>
    </w:p>
    <w:p w14:paraId="0B61539E" w14:textId="77777777" w:rsidR="004F00BB" w:rsidRPr="00541848" w:rsidRDefault="004F00BB" w:rsidP="004F00BB">
      <w:pPr>
        <w:pStyle w:val="ListParagraph"/>
        <w:numPr>
          <w:ilvl w:val="0"/>
          <w:numId w:val="8"/>
        </w:numPr>
        <w:ind w:leftChars="0" w:firstLineChars="0"/>
        <w:rPr>
          <w:b/>
          <w:sz w:val="24"/>
          <w:szCs w:val="24"/>
        </w:rPr>
      </w:pPr>
      <w:r w:rsidRPr="00541848">
        <w:rPr>
          <w:b/>
          <w:sz w:val="24"/>
          <w:szCs w:val="24"/>
        </w:rPr>
        <w:t>Diocesan Offices—regular communications, adherence to diocesan policies, especially regarding Faith Formation and Child and Youth Protection</w:t>
      </w:r>
    </w:p>
    <w:p w14:paraId="6EF62F06" w14:textId="30FF67C5" w:rsidR="00813E62" w:rsidRPr="00541848" w:rsidRDefault="00813E62" w:rsidP="00813E62">
      <w:pPr>
        <w:pStyle w:val="ListParagraph"/>
        <w:numPr>
          <w:ilvl w:val="0"/>
          <w:numId w:val="8"/>
        </w:numPr>
        <w:ind w:leftChars="0" w:firstLineChars="0"/>
        <w:rPr>
          <w:sz w:val="24"/>
          <w:szCs w:val="24"/>
        </w:rPr>
      </w:pPr>
      <w:r w:rsidRPr="00541848">
        <w:rPr>
          <w:b/>
          <w:sz w:val="24"/>
          <w:szCs w:val="24"/>
        </w:rPr>
        <w:t xml:space="preserve">The </w:t>
      </w:r>
      <w:r w:rsidR="00541848">
        <w:rPr>
          <w:b/>
          <w:sz w:val="24"/>
          <w:szCs w:val="24"/>
        </w:rPr>
        <w:t>Coordinator</w:t>
      </w:r>
      <w:r w:rsidRPr="00541848">
        <w:rPr>
          <w:b/>
          <w:sz w:val="24"/>
          <w:szCs w:val="24"/>
        </w:rPr>
        <w:t xml:space="preserve"> of Faith Formation’s primary partner is parents – The </w:t>
      </w:r>
      <w:r w:rsidR="00541848">
        <w:rPr>
          <w:b/>
          <w:sz w:val="24"/>
          <w:szCs w:val="24"/>
        </w:rPr>
        <w:t>coordinator</w:t>
      </w:r>
      <w:r w:rsidRPr="00541848">
        <w:rPr>
          <w:b/>
          <w:sz w:val="24"/>
          <w:szCs w:val="24"/>
        </w:rPr>
        <w:t xml:space="preserve"> should be ready to educate, form and enable parents to be the primary catechists of their child(ren).</w:t>
      </w:r>
    </w:p>
    <w:p w14:paraId="0000001C" w14:textId="77777777" w:rsidR="007C46CD" w:rsidRDefault="007C46CD">
      <w:pPr>
        <w:ind w:left="0" w:hanging="2"/>
      </w:pPr>
    </w:p>
    <w:p w14:paraId="0000001D" w14:textId="5D2DE174" w:rsidR="007C46CD" w:rsidRDefault="00492F0E">
      <w:pPr>
        <w:ind w:left="0" w:hanging="2"/>
      </w:pPr>
      <w:r>
        <w:rPr>
          <w:b/>
        </w:rPr>
        <w:t>V</w:t>
      </w:r>
      <w:r>
        <w:t>.</w:t>
      </w:r>
      <w:r>
        <w:tab/>
      </w:r>
      <w:r>
        <w:rPr>
          <w:b/>
        </w:rPr>
        <w:t>WORKING CONDITIONS</w:t>
      </w:r>
      <w:r>
        <w:rPr>
          <w:b/>
        </w:rPr>
        <w:tab/>
      </w:r>
    </w:p>
    <w:p w14:paraId="5C12E91C" w14:textId="77777777" w:rsidR="004F00BB" w:rsidRPr="00541848" w:rsidRDefault="004F00BB" w:rsidP="00813E62">
      <w:pPr>
        <w:pStyle w:val="ListParagraph"/>
        <w:numPr>
          <w:ilvl w:val="0"/>
          <w:numId w:val="8"/>
        </w:numPr>
        <w:ind w:leftChars="0" w:firstLineChars="0"/>
        <w:rPr>
          <w:sz w:val="24"/>
          <w:szCs w:val="24"/>
        </w:rPr>
      </w:pPr>
      <w:r w:rsidRPr="00541848">
        <w:rPr>
          <w:b/>
          <w:sz w:val="24"/>
          <w:szCs w:val="24"/>
        </w:rPr>
        <w:t>Ability to keep up with the dynamic pace of working with parishioners according to their Faith Formation needs (may involve occasional light lifting and moving). Weekends work will be frequently be expected and required</w:t>
      </w:r>
    </w:p>
    <w:p w14:paraId="00000020" w14:textId="61E2FD0E" w:rsidR="007C46CD" w:rsidRPr="00541848" w:rsidRDefault="00492F0E" w:rsidP="00813E62">
      <w:pPr>
        <w:pStyle w:val="ListParagraph"/>
        <w:numPr>
          <w:ilvl w:val="0"/>
          <w:numId w:val="8"/>
        </w:numPr>
        <w:ind w:leftChars="0" w:firstLineChars="0"/>
        <w:rPr>
          <w:sz w:val="24"/>
          <w:szCs w:val="24"/>
        </w:rPr>
      </w:pPr>
      <w:r w:rsidRPr="00541848">
        <w:rPr>
          <w:b/>
          <w:sz w:val="24"/>
          <w:szCs w:val="24"/>
        </w:rPr>
        <w:t xml:space="preserve">The employee may be need to lift up to 25 lbs.  </w:t>
      </w:r>
    </w:p>
    <w:p w14:paraId="00000021" w14:textId="65E1B0D3" w:rsidR="007C46CD" w:rsidRPr="00541848" w:rsidRDefault="00492F0E" w:rsidP="00813E62">
      <w:pPr>
        <w:pStyle w:val="ListParagraph"/>
        <w:numPr>
          <w:ilvl w:val="0"/>
          <w:numId w:val="8"/>
        </w:numPr>
        <w:ind w:leftChars="0" w:firstLineChars="0"/>
        <w:rPr>
          <w:sz w:val="24"/>
          <w:szCs w:val="24"/>
        </w:rPr>
      </w:pPr>
      <w:r w:rsidRPr="00541848">
        <w:rPr>
          <w:b/>
          <w:sz w:val="24"/>
          <w:szCs w:val="24"/>
        </w:rPr>
        <w:t xml:space="preserve">The </w:t>
      </w:r>
      <w:r w:rsidR="00813E62" w:rsidRPr="00541848">
        <w:rPr>
          <w:b/>
          <w:sz w:val="24"/>
          <w:szCs w:val="24"/>
        </w:rPr>
        <w:t>Coordinator of Faith Formation</w:t>
      </w:r>
      <w:r w:rsidRPr="00541848">
        <w:rPr>
          <w:b/>
          <w:sz w:val="24"/>
          <w:szCs w:val="24"/>
        </w:rPr>
        <w:t xml:space="preserve"> will be </w:t>
      </w:r>
      <w:r w:rsidR="00813E62" w:rsidRPr="00541848">
        <w:rPr>
          <w:b/>
          <w:sz w:val="24"/>
          <w:szCs w:val="24"/>
        </w:rPr>
        <w:t>required to frequently</w:t>
      </w:r>
      <w:r w:rsidR="00066165" w:rsidRPr="00541848">
        <w:rPr>
          <w:b/>
          <w:sz w:val="24"/>
          <w:szCs w:val="24"/>
        </w:rPr>
        <w:t xml:space="preserve"> work evenings</w:t>
      </w:r>
      <w:r w:rsidR="00813E62" w:rsidRPr="00541848">
        <w:rPr>
          <w:b/>
          <w:sz w:val="24"/>
          <w:szCs w:val="24"/>
        </w:rPr>
        <w:t xml:space="preserve"> and some weekends</w:t>
      </w:r>
    </w:p>
    <w:p w14:paraId="00000022" w14:textId="77777777" w:rsidR="007C46CD" w:rsidRDefault="007C46CD">
      <w:pPr>
        <w:ind w:left="0" w:hanging="2"/>
      </w:pPr>
    </w:p>
    <w:p w14:paraId="00000023" w14:textId="442EF888" w:rsidR="007C46CD" w:rsidRDefault="00492F0E">
      <w:pPr>
        <w:ind w:left="0" w:hanging="2"/>
      </w:pPr>
      <w:r>
        <w:rPr>
          <w:b/>
        </w:rPr>
        <w:t>V</w:t>
      </w:r>
      <w:r w:rsidR="004F00BB">
        <w:rPr>
          <w:b/>
        </w:rPr>
        <w:t>I</w:t>
      </w:r>
      <w:r>
        <w:rPr>
          <w:b/>
        </w:rPr>
        <w:t>.</w:t>
      </w:r>
      <w:r>
        <w:rPr>
          <w:b/>
        </w:rPr>
        <w:tab/>
        <w:t xml:space="preserve">QUALIFICTIONS &amp; SKILLS </w:t>
      </w:r>
    </w:p>
    <w:p w14:paraId="72405EB2" w14:textId="77777777" w:rsidR="00BE57CA" w:rsidRPr="00541848" w:rsidRDefault="00BE57CA" w:rsidP="00BE57CA">
      <w:pPr>
        <w:pStyle w:val="ListParagraph"/>
        <w:numPr>
          <w:ilvl w:val="0"/>
          <w:numId w:val="9"/>
        </w:numPr>
        <w:ind w:leftChars="0" w:firstLineChars="0"/>
        <w:rPr>
          <w:b/>
          <w:sz w:val="24"/>
          <w:szCs w:val="24"/>
        </w:rPr>
      </w:pPr>
      <w:r w:rsidRPr="00541848">
        <w:rPr>
          <w:b/>
          <w:sz w:val="24"/>
          <w:szCs w:val="24"/>
        </w:rPr>
        <w:t>Fully initiated Catholic in good standing</w:t>
      </w:r>
    </w:p>
    <w:p w14:paraId="5F0F310B" w14:textId="60266913" w:rsidR="00813E62" w:rsidRPr="00541848" w:rsidRDefault="00813E62" w:rsidP="00492F0E">
      <w:pPr>
        <w:pStyle w:val="ListParagraph"/>
        <w:numPr>
          <w:ilvl w:val="0"/>
          <w:numId w:val="9"/>
        </w:numPr>
        <w:ind w:leftChars="0" w:firstLineChars="0"/>
        <w:rPr>
          <w:sz w:val="24"/>
          <w:szCs w:val="24"/>
        </w:rPr>
      </w:pPr>
      <w:r w:rsidRPr="00541848">
        <w:rPr>
          <w:b/>
          <w:sz w:val="24"/>
          <w:szCs w:val="24"/>
        </w:rPr>
        <w:t>Basic Catechist Formation from the Diocese of Saginaw</w:t>
      </w:r>
      <w:r w:rsidR="00BE57CA" w:rsidRPr="00541848">
        <w:rPr>
          <w:b/>
          <w:sz w:val="24"/>
          <w:szCs w:val="24"/>
        </w:rPr>
        <w:t xml:space="preserve"> &amp; Record of attendance at diocesan workshops and programs for ongoing education</w:t>
      </w:r>
    </w:p>
    <w:p w14:paraId="644C2B88" w14:textId="6FBCEBC2" w:rsidR="00BE57CA" w:rsidRPr="00541848" w:rsidRDefault="00BE57CA" w:rsidP="00BE57CA">
      <w:pPr>
        <w:pStyle w:val="ListParagraph"/>
        <w:numPr>
          <w:ilvl w:val="0"/>
          <w:numId w:val="9"/>
        </w:numPr>
        <w:ind w:leftChars="0" w:firstLineChars="0"/>
        <w:rPr>
          <w:b/>
          <w:sz w:val="24"/>
          <w:szCs w:val="24"/>
        </w:rPr>
      </w:pPr>
      <w:r w:rsidRPr="00541848">
        <w:rPr>
          <w:b/>
          <w:sz w:val="24"/>
          <w:szCs w:val="24"/>
        </w:rPr>
        <w:t>Previous Experience in parish faith formation or some applicable degree (example BA in theology) or certificate in catechesis</w:t>
      </w:r>
    </w:p>
    <w:p w14:paraId="49D3377F" w14:textId="15F79580" w:rsidR="00492F0E" w:rsidRPr="00541848" w:rsidRDefault="00492F0E" w:rsidP="00492F0E">
      <w:pPr>
        <w:pStyle w:val="ListParagraph"/>
        <w:numPr>
          <w:ilvl w:val="0"/>
          <w:numId w:val="9"/>
        </w:numPr>
        <w:ind w:leftChars="0" w:firstLineChars="0"/>
        <w:rPr>
          <w:b/>
          <w:sz w:val="24"/>
          <w:szCs w:val="24"/>
        </w:rPr>
      </w:pPr>
      <w:r w:rsidRPr="00541848">
        <w:rPr>
          <w:b/>
          <w:sz w:val="24"/>
          <w:szCs w:val="24"/>
        </w:rPr>
        <w:t>A valid driver’s license and clear background and fingerprint check</w:t>
      </w:r>
    </w:p>
    <w:p w14:paraId="6A1A19A9" w14:textId="54DD8387" w:rsidR="00492F0E" w:rsidRPr="00541848" w:rsidRDefault="00492F0E" w:rsidP="00492F0E">
      <w:pPr>
        <w:pStyle w:val="ListParagraph"/>
        <w:numPr>
          <w:ilvl w:val="0"/>
          <w:numId w:val="9"/>
        </w:numPr>
        <w:ind w:leftChars="0" w:firstLineChars="0"/>
        <w:rPr>
          <w:b/>
          <w:sz w:val="24"/>
          <w:szCs w:val="24"/>
        </w:rPr>
      </w:pPr>
      <w:r w:rsidRPr="00541848">
        <w:rPr>
          <w:b/>
          <w:sz w:val="24"/>
          <w:szCs w:val="24"/>
        </w:rPr>
        <w:t>Completion of Virtus and adherence to the ministry of youth policies</w:t>
      </w:r>
    </w:p>
    <w:p w14:paraId="1CAD68CD" w14:textId="06C5DD06" w:rsidR="00813E62" w:rsidRPr="00541848" w:rsidRDefault="00813E62" w:rsidP="00492F0E">
      <w:pPr>
        <w:pStyle w:val="ListParagraph"/>
        <w:numPr>
          <w:ilvl w:val="0"/>
          <w:numId w:val="9"/>
        </w:numPr>
        <w:ind w:leftChars="0" w:firstLineChars="0"/>
        <w:rPr>
          <w:b/>
          <w:sz w:val="24"/>
          <w:szCs w:val="24"/>
        </w:rPr>
      </w:pPr>
      <w:r w:rsidRPr="00541848">
        <w:rPr>
          <w:b/>
          <w:sz w:val="24"/>
          <w:szCs w:val="24"/>
        </w:rPr>
        <w:t xml:space="preserve">Catechesis of the Good Shepherd Level II or III preferred </w:t>
      </w:r>
      <w:r w:rsidR="00BE57CA" w:rsidRPr="00541848">
        <w:rPr>
          <w:b/>
          <w:sz w:val="24"/>
          <w:szCs w:val="24"/>
        </w:rPr>
        <w:t>or a desire to learn and utilize</w:t>
      </w:r>
    </w:p>
    <w:p w14:paraId="00000025" w14:textId="77777777" w:rsidR="007C46CD" w:rsidRPr="00541848" w:rsidRDefault="00492F0E" w:rsidP="00492F0E">
      <w:pPr>
        <w:pStyle w:val="ListParagraph"/>
        <w:numPr>
          <w:ilvl w:val="0"/>
          <w:numId w:val="9"/>
        </w:numPr>
        <w:ind w:leftChars="0" w:firstLineChars="0"/>
        <w:rPr>
          <w:sz w:val="24"/>
          <w:szCs w:val="24"/>
        </w:rPr>
      </w:pPr>
      <w:r w:rsidRPr="00541848">
        <w:rPr>
          <w:b/>
          <w:sz w:val="24"/>
          <w:szCs w:val="24"/>
        </w:rPr>
        <w:lastRenderedPageBreak/>
        <w:t>Strong verbal and written communication</w:t>
      </w:r>
    </w:p>
    <w:p w14:paraId="00000026" w14:textId="77777777" w:rsidR="007C46CD" w:rsidRPr="00541848" w:rsidRDefault="00492F0E" w:rsidP="00492F0E">
      <w:pPr>
        <w:pStyle w:val="ListParagraph"/>
        <w:numPr>
          <w:ilvl w:val="0"/>
          <w:numId w:val="9"/>
        </w:numPr>
        <w:ind w:leftChars="0" w:firstLineChars="0"/>
        <w:rPr>
          <w:sz w:val="24"/>
          <w:szCs w:val="24"/>
        </w:rPr>
      </w:pPr>
      <w:r w:rsidRPr="00541848">
        <w:rPr>
          <w:b/>
          <w:sz w:val="24"/>
          <w:szCs w:val="24"/>
        </w:rPr>
        <w:t>Highly organized, able to prioritize, mutually accountable and self-motivated</w:t>
      </w:r>
    </w:p>
    <w:p w14:paraId="00000027" w14:textId="77777777" w:rsidR="007C46CD" w:rsidRPr="00541848" w:rsidRDefault="00492F0E" w:rsidP="00492F0E">
      <w:pPr>
        <w:pStyle w:val="ListParagraph"/>
        <w:numPr>
          <w:ilvl w:val="0"/>
          <w:numId w:val="9"/>
        </w:numPr>
        <w:ind w:leftChars="0" w:firstLineChars="0"/>
        <w:rPr>
          <w:sz w:val="24"/>
          <w:szCs w:val="24"/>
        </w:rPr>
      </w:pPr>
      <w:r w:rsidRPr="00541848">
        <w:rPr>
          <w:b/>
          <w:sz w:val="24"/>
          <w:szCs w:val="24"/>
        </w:rPr>
        <w:t>Proficient in Microsoft and Google suite of office products</w:t>
      </w:r>
    </w:p>
    <w:p w14:paraId="00000029" w14:textId="0B53C62B" w:rsidR="007C46CD" w:rsidRPr="00541848" w:rsidRDefault="00492F0E" w:rsidP="00492F0E">
      <w:pPr>
        <w:pStyle w:val="ListParagraph"/>
        <w:numPr>
          <w:ilvl w:val="0"/>
          <w:numId w:val="9"/>
        </w:numPr>
        <w:ind w:leftChars="0" w:firstLineChars="0"/>
        <w:rPr>
          <w:b/>
          <w:sz w:val="24"/>
          <w:szCs w:val="24"/>
        </w:rPr>
      </w:pPr>
      <w:r w:rsidRPr="00541848">
        <w:rPr>
          <w:b/>
          <w:sz w:val="24"/>
          <w:szCs w:val="24"/>
        </w:rPr>
        <w:t xml:space="preserve">Adhere to all Diocese and parish protection of youth standards </w:t>
      </w:r>
    </w:p>
    <w:p w14:paraId="5368CD01" w14:textId="77777777" w:rsidR="00BE57CA" w:rsidRDefault="00BE57CA" w:rsidP="00BE57CA">
      <w:pPr>
        <w:ind w:leftChars="0" w:firstLineChars="0" w:firstLine="0"/>
        <w:rPr>
          <w:b/>
          <w:i/>
        </w:rPr>
      </w:pPr>
    </w:p>
    <w:p w14:paraId="17C61E2C" w14:textId="585A4081" w:rsidR="00BE57CA" w:rsidRPr="00BE57CA" w:rsidRDefault="004F00BB" w:rsidP="00BE57CA">
      <w:pPr>
        <w:ind w:leftChars="0" w:firstLineChars="0" w:firstLine="0"/>
        <w:rPr>
          <w:b/>
        </w:rPr>
      </w:pPr>
      <w:r w:rsidRPr="00BE57CA">
        <w:rPr>
          <w:b/>
        </w:rPr>
        <w:t>VII.</w:t>
      </w:r>
      <w:r w:rsidRPr="00BE57CA">
        <w:rPr>
          <w:b/>
        </w:rPr>
        <w:tab/>
      </w:r>
      <w:r w:rsidR="007C046A">
        <w:rPr>
          <w:b/>
        </w:rPr>
        <w:t>ABILITY TO</w:t>
      </w:r>
    </w:p>
    <w:p w14:paraId="26803F2D" w14:textId="6C02EE7C" w:rsidR="00BE57CA" w:rsidRPr="00541848" w:rsidRDefault="00BE57CA" w:rsidP="007C046A">
      <w:pPr>
        <w:pStyle w:val="ListParagraph"/>
        <w:numPr>
          <w:ilvl w:val="0"/>
          <w:numId w:val="13"/>
        </w:numPr>
        <w:ind w:leftChars="0" w:firstLineChars="0"/>
        <w:rPr>
          <w:b/>
          <w:sz w:val="24"/>
          <w:szCs w:val="24"/>
        </w:rPr>
      </w:pPr>
      <w:r w:rsidRPr="00541848">
        <w:rPr>
          <w:b/>
          <w:sz w:val="24"/>
          <w:szCs w:val="24"/>
        </w:rPr>
        <w:t>Articulate a vision for comprehensive parish catechesis based on the major catechetical documents of the Church</w:t>
      </w:r>
    </w:p>
    <w:p w14:paraId="210455E0" w14:textId="0827914D" w:rsidR="00BE57CA" w:rsidRPr="00541848" w:rsidRDefault="00BE57CA" w:rsidP="007C046A">
      <w:pPr>
        <w:pStyle w:val="ListParagraph"/>
        <w:numPr>
          <w:ilvl w:val="0"/>
          <w:numId w:val="13"/>
        </w:numPr>
        <w:ind w:leftChars="0" w:firstLineChars="0"/>
        <w:rPr>
          <w:b/>
          <w:sz w:val="24"/>
          <w:szCs w:val="24"/>
        </w:rPr>
      </w:pPr>
      <w:r w:rsidRPr="00541848">
        <w:rPr>
          <w:b/>
          <w:sz w:val="24"/>
          <w:szCs w:val="24"/>
        </w:rPr>
        <w:t>Inform, support, and resource parents or primary care givers in the religious formation of their children</w:t>
      </w:r>
    </w:p>
    <w:p w14:paraId="3E5F3284" w14:textId="585FEC37" w:rsidR="00BE57CA" w:rsidRPr="00541848" w:rsidRDefault="00BE57CA" w:rsidP="007C046A">
      <w:pPr>
        <w:pStyle w:val="ListParagraph"/>
        <w:numPr>
          <w:ilvl w:val="0"/>
          <w:numId w:val="13"/>
        </w:numPr>
        <w:ind w:leftChars="0" w:firstLineChars="0"/>
        <w:rPr>
          <w:b/>
          <w:sz w:val="24"/>
          <w:szCs w:val="24"/>
        </w:rPr>
      </w:pPr>
      <w:r w:rsidRPr="00541848">
        <w:rPr>
          <w:b/>
          <w:sz w:val="24"/>
          <w:szCs w:val="24"/>
        </w:rPr>
        <w:t>Review, evaluate, and develop appropriate catechetical programming for parents and children.</w:t>
      </w:r>
    </w:p>
    <w:p w14:paraId="6521B802" w14:textId="7DE37B92" w:rsidR="00BE57CA" w:rsidRPr="00541848" w:rsidRDefault="00BE57CA" w:rsidP="007C046A">
      <w:pPr>
        <w:pStyle w:val="ListParagraph"/>
        <w:numPr>
          <w:ilvl w:val="0"/>
          <w:numId w:val="13"/>
        </w:numPr>
        <w:ind w:leftChars="0" w:firstLineChars="0"/>
        <w:rPr>
          <w:b/>
          <w:sz w:val="24"/>
          <w:szCs w:val="24"/>
        </w:rPr>
      </w:pPr>
      <w:r w:rsidRPr="00541848">
        <w:rPr>
          <w:b/>
          <w:sz w:val="24"/>
          <w:szCs w:val="24"/>
        </w:rPr>
        <w:t>Review, evaluate, and develop long and short goals and objectives</w:t>
      </w:r>
    </w:p>
    <w:p w14:paraId="599D1E8F" w14:textId="2B522CF3" w:rsidR="00BE57CA" w:rsidRPr="00541848" w:rsidRDefault="00BE57CA" w:rsidP="007C046A">
      <w:pPr>
        <w:pStyle w:val="ListParagraph"/>
        <w:numPr>
          <w:ilvl w:val="0"/>
          <w:numId w:val="13"/>
        </w:numPr>
        <w:ind w:leftChars="0" w:firstLineChars="0"/>
        <w:rPr>
          <w:b/>
          <w:sz w:val="24"/>
          <w:szCs w:val="24"/>
        </w:rPr>
      </w:pPr>
      <w:r w:rsidRPr="00541848">
        <w:rPr>
          <w:b/>
          <w:sz w:val="24"/>
          <w:szCs w:val="24"/>
        </w:rPr>
        <w:t xml:space="preserve">Provide resources and support for parents of children with special needs for the formation of their children. Also develop a library of resources for special needs religious education. </w:t>
      </w:r>
    </w:p>
    <w:p w14:paraId="7BAA3B1F" w14:textId="2D5A4276" w:rsidR="00BE57CA" w:rsidRPr="00541848" w:rsidRDefault="00BE57CA" w:rsidP="007C046A">
      <w:pPr>
        <w:pStyle w:val="ListParagraph"/>
        <w:numPr>
          <w:ilvl w:val="0"/>
          <w:numId w:val="13"/>
        </w:numPr>
        <w:ind w:leftChars="0" w:firstLineChars="0"/>
        <w:rPr>
          <w:b/>
          <w:sz w:val="24"/>
          <w:szCs w:val="24"/>
        </w:rPr>
      </w:pPr>
      <w:r w:rsidRPr="00541848">
        <w:rPr>
          <w:b/>
          <w:sz w:val="24"/>
          <w:szCs w:val="24"/>
        </w:rPr>
        <w:t>Utilize appropriate written and audio-visual resources, social media, and technology for effective program implementation</w:t>
      </w:r>
    </w:p>
    <w:p w14:paraId="27E60948" w14:textId="31B67A18" w:rsidR="004F00BB" w:rsidRPr="00541848" w:rsidRDefault="00BE57CA" w:rsidP="007C046A">
      <w:pPr>
        <w:pStyle w:val="ListParagraph"/>
        <w:numPr>
          <w:ilvl w:val="0"/>
          <w:numId w:val="13"/>
        </w:numPr>
        <w:ind w:leftChars="0" w:firstLineChars="0"/>
        <w:rPr>
          <w:b/>
          <w:sz w:val="24"/>
          <w:szCs w:val="24"/>
        </w:rPr>
      </w:pPr>
      <w:r w:rsidRPr="00541848">
        <w:rPr>
          <w:b/>
          <w:sz w:val="24"/>
          <w:szCs w:val="24"/>
        </w:rPr>
        <w:t>Promote and implement diocesan policies and guidelines regarding faith formation and respond to requests for reports, surveys and program evaluations</w:t>
      </w:r>
    </w:p>
    <w:p w14:paraId="0000002B" w14:textId="77777777" w:rsidR="007C46CD" w:rsidRDefault="007C46CD" w:rsidP="00492F0E">
      <w:pPr>
        <w:tabs>
          <w:tab w:val="left" w:pos="1830"/>
        </w:tabs>
        <w:ind w:leftChars="0" w:left="0" w:firstLineChars="0" w:firstLine="0"/>
        <w:rPr>
          <w:color w:val="000000"/>
          <w:u w:val="single"/>
        </w:rPr>
      </w:pPr>
    </w:p>
    <w:p w14:paraId="0000002C" w14:textId="77777777" w:rsidR="007C46CD" w:rsidRDefault="00492F0E">
      <w:pPr>
        <w:tabs>
          <w:tab w:val="left" w:pos="1830"/>
        </w:tabs>
        <w:ind w:left="0" w:hanging="2"/>
        <w:rPr>
          <w:color w:val="000000"/>
        </w:rPr>
      </w:pPr>
      <w:r>
        <w:rPr>
          <w:b/>
          <w:color w:val="000000"/>
          <w:u w:val="single"/>
        </w:rPr>
        <w:t>JOB DESCRIPTION REVIEW AND ACCEPTANCE</w:t>
      </w:r>
      <w:r>
        <w:rPr>
          <w:b/>
          <w:color w:val="000000"/>
        </w:rPr>
        <w:t>:</w:t>
      </w:r>
    </w:p>
    <w:p w14:paraId="0000002D" w14:textId="77777777" w:rsidR="007C46CD" w:rsidRDefault="007C46CD">
      <w:pPr>
        <w:tabs>
          <w:tab w:val="left" w:pos="1830"/>
        </w:tabs>
        <w:ind w:left="0" w:hanging="2"/>
        <w:rPr>
          <w:color w:val="000000"/>
        </w:rPr>
      </w:pPr>
    </w:p>
    <w:p w14:paraId="0000002E" w14:textId="77777777" w:rsidR="007C46CD" w:rsidRDefault="00492F0E">
      <w:pPr>
        <w:tabs>
          <w:tab w:val="left" w:pos="1830"/>
        </w:tabs>
        <w:ind w:left="0" w:hanging="2"/>
        <w:rPr>
          <w:color w:val="000000"/>
        </w:rPr>
      </w:pPr>
      <w:r>
        <w:rPr>
          <w:color w:val="000000"/>
        </w:rPr>
        <w:t>I understand this job description and its requirements.  I understand that this is not an exclusive list of the job functions and that I am expected to complete all duties as assigned.  I understand the job functions may be altered by management without notice.  I understand that this job description in no way constitutes an employment agreement and that I am an at-will employee</w:t>
      </w:r>
    </w:p>
    <w:p w14:paraId="0000002F" w14:textId="77777777" w:rsidR="007C46CD" w:rsidRDefault="007C46CD">
      <w:pPr>
        <w:tabs>
          <w:tab w:val="left" w:pos="1830"/>
        </w:tabs>
        <w:ind w:left="0" w:hanging="2"/>
        <w:rPr>
          <w:u w:val="single"/>
        </w:rPr>
      </w:pPr>
    </w:p>
    <w:p w14:paraId="00000030" w14:textId="77777777" w:rsidR="007C46CD" w:rsidRDefault="00492F0E">
      <w:pPr>
        <w:tabs>
          <w:tab w:val="left" w:pos="1830"/>
        </w:tabs>
        <w:ind w:left="0" w:hanging="2"/>
        <w:rPr>
          <w:u w:val="single"/>
        </w:rPr>
      </w:pPr>
      <w:r>
        <w:rPr>
          <w:b/>
          <w:u w:val="single"/>
        </w:rPr>
        <w:t>SIGNATURES</w:t>
      </w:r>
    </w:p>
    <w:p w14:paraId="00000031" w14:textId="77777777" w:rsidR="007C46CD" w:rsidRDefault="00492F0E">
      <w:pPr>
        <w:numPr>
          <w:ilvl w:val="0"/>
          <w:numId w:val="6"/>
        </w:numPr>
        <w:ind w:left="0" w:hanging="2"/>
      </w:pPr>
      <w:r>
        <w:rPr>
          <w:b/>
          <w:i/>
        </w:rPr>
        <w:t>Supervisor’s to indicate assignment of duties, line of supervision</w:t>
      </w:r>
    </w:p>
    <w:p w14:paraId="00000032" w14:textId="77777777" w:rsidR="007C46CD" w:rsidRDefault="00492F0E">
      <w:pPr>
        <w:numPr>
          <w:ilvl w:val="0"/>
          <w:numId w:val="6"/>
        </w:numPr>
        <w:ind w:left="0" w:hanging="2"/>
      </w:pPr>
      <w:r>
        <w:rPr>
          <w:b/>
          <w:i/>
        </w:rPr>
        <w:t>Employee’s, after hire, to indicate acceptance of duties and supervision</w:t>
      </w:r>
    </w:p>
    <w:p w14:paraId="00000033" w14:textId="77777777" w:rsidR="007C46CD" w:rsidRDefault="007C46CD">
      <w:pPr>
        <w:ind w:left="0" w:hanging="2"/>
      </w:pPr>
    </w:p>
    <w:p w14:paraId="00000034" w14:textId="77777777" w:rsidR="007C46CD" w:rsidRDefault="007C46CD">
      <w:pPr>
        <w:ind w:left="0" w:hanging="2"/>
      </w:pPr>
    </w:p>
    <w:p w14:paraId="00000035" w14:textId="77777777" w:rsidR="007C46CD" w:rsidRDefault="00492F0E">
      <w:pPr>
        <w:tabs>
          <w:tab w:val="left" w:pos="1830"/>
        </w:tabs>
        <w:ind w:left="0" w:hanging="2"/>
      </w:pPr>
      <w:r>
        <w:rPr>
          <w:b/>
        </w:rPr>
        <w:t>Employee: __________________________________</w:t>
      </w:r>
      <w:r>
        <w:rPr>
          <w:b/>
        </w:rPr>
        <w:tab/>
        <w:t>Date: _______________</w:t>
      </w:r>
    </w:p>
    <w:p w14:paraId="00000036" w14:textId="77777777" w:rsidR="007C46CD" w:rsidRDefault="007C46CD">
      <w:pPr>
        <w:tabs>
          <w:tab w:val="left" w:pos="1830"/>
        </w:tabs>
        <w:ind w:left="0" w:hanging="2"/>
      </w:pPr>
    </w:p>
    <w:p w14:paraId="00000037" w14:textId="77777777" w:rsidR="007C46CD" w:rsidRDefault="00492F0E">
      <w:pPr>
        <w:tabs>
          <w:tab w:val="left" w:pos="1830"/>
        </w:tabs>
        <w:ind w:left="0" w:hanging="2"/>
        <w:rPr>
          <w:b/>
        </w:rPr>
      </w:pPr>
      <w:r>
        <w:rPr>
          <w:b/>
        </w:rPr>
        <w:t xml:space="preserve">Supervisor: __________________________________ </w:t>
      </w:r>
      <w:r>
        <w:rPr>
          <w:b/>
        </w:rPr>
        <w:tab/>
        <w:t>Date: _______________</w:t>
      </w:r>
    </w:p>
    <w:p w14:paraId="00000038" w14:textId="77777777" w:rsidR="007C46CD" w:rsidRDefault="007C46CD">
      <w:pPr>
        <w:tabs>
          <w:tab w:val="left" w:pos="1830"/>
        </w:tabs>
        <w:ind w:left="0" w:hanging="2"/>
        <w:rPr>
          <w:b/>
        </w:rPr>
      </w:pPr>
    </w:p>
    <w:p w14:paraId="00000039" w14:textId="77777777" w:rsidR="007C46CD" w:rsidRDefault="007C46CD">
      <w:pPr>
        <w:tabs>
          <w:tab w:val="left" w:pos="1830"/>
        </w:tabs>
        <w:ind w:left="0" w:hanging="2"/>
        <w:rPr>
          <w:b/>
        </w:rPr>
      </w:pPr>
    </w:p>
    <w:p w14:paraId="0000003A" w14:textId="16AD8CAC" w:rsidR="007C46CD" w:rsidRDefault="00492F0E">
      <w:pPr>
        <w:tabs>
          <w:tab w:val="left" w:pos="1830"/>
        </w:tabs>
        <w:ind w:left="0" w:hanging="2"/>
        <w:rPr>
          <w:b/>
        </w:rPr>
      </w:pPr>
      <w:r>
        <w:rPr>
          <w:b/>
        </w:rPr>
        <w:t xml:space="preserve">Saint Brigid of Kildare of Midland seeks a </w:t>
      </w:r>
      <w:r w:rsidR="007C046A">
        <w:rPr>
          <w:b/>
        </w:rPr>
        <w:t>full-</w:t>
      </w:r>
      <w:r w:rsidR="008A202E">
        <w:rPr>
          <w:b/>
        </w:rPr>
        <w:t xml:space="preserve">time </w:t>
      </w:r>
      <w:r w:rsidR="00541848">
        <w:rPr>
          <w:b/>
        </w:rPr>
        <w:t>Coordinator</w:t>
      </w:r>
      <w:r w:rsidR="008A202E">
        <w:rPr>
          <w:b/>
        </w:rPr>
        <w:t xml:space="preserve"> of Faith Formation. </w:t>
      </w:r>
      <w:r w:rsidR="00541848">
        <w:rPr>
          <w:b/>
        </w:rPr>
        <w:t>Under</w:t>
      </w:r>
      <w:r w:rsidR="007C046A">
        <w:rPr>
          <w:b/>
        </w:rPr>
        <w:t xml:space="preserve"> the </w:t>
      </w:r>
      <w:r w:rsidR="00541848">
        <w:rPr>
          <w:b/>
        </w:rPr>
        <w:t>direction</w:t>
      </w:r>
      <w:r w:rsidR="007C046A">
        <w:rPr>
          <w:b/>
        </w:rPr>
        <w:t xml:space="preserve"> of the </w:t>
      </w:r>
      <w:r w:rsidR="00541848">
        <w:rPr>
          <w:b/>
        </w:rPr>
        <w:t>Director</w:t>
      </w:r>
      <w:r w:rsidR="007C046A">
        <w:rPr>
          <w:b/>
        </w:rPr>
        <w:t xml:space="preserve"> of </w:t>
      </w:r>
      <w:r w:rsidR="00541848">
        <w:rPr>
          <w:b/>
        </w:rPr>
        <w:t>E</w:t>
      </w:r>
      <w:r w:rsidR="007C046A">
        <w:rPr>
          <w:b/>
        </w:rPr>
        <w:t>vangelization the department will carry out formation for every member of the parish, and in particular prepare people for Sacramental Celebrations</w:t>
      </w:r>
      <w:r>
        <w:rPr>
          <w:b/>
        </w:rPr>
        <w:t xml:space="preserve">.  This individual will also be the primary contact for Catechesis of the Good Shepherd for the parish, level 3 certification would be a positive, or willingness to embark on the journey a must. The </w:t>
      </w:r>
      <w:r w:rsidR="00541848">
        <w:rPr>
          <w:b/>
        </w:rPr>
        <w:t>coordinator’s</w:t>
      </w:r>
      <w:r>
        <w:rPr>
          <w:b/>
        </w:rPr>
        <w:t xml:space="preserve"> primary teammates are parents and the </w:t>
      </w:r>
      <w:r w:rsidR="00541848">
        <w:rPr>
          <w:b/>
        </w:rPr>
        <w:t>coordinator</w:t>
      </w:r>
      <w:r>
        <w:rPr>
          <w:b/>
        </w:rPr>
        <w:t xml:space="preserve"> should be ready to form, nurture and assist parents to be the primary catechists they promise to be at Baptism.</w:t>
      </w:r>
      <w:r w:rsidR="007E2B2A">
        <w:rPr>
          <w:b/>
        </w:rPr>
        <w:t xml:space="preserve"> Interested candidates should send a resume, cover </w:t>
      </w:r>
      <w:r w:rsidR="007E2B2A">
        <w:rPr>
          <w:b/>
        </w:rPr>
        <w:lastRenderedPageBreak/>
        <w:t xml:space="preserve">letter and 3 references to Jeannine Hovey, 207 Ashman St., Midland, MI 48640 or </w:t>
      </w:r>
      <w:hyperlink r:id="rId6" w:history="1">
        <w:r w:rsidR="007E2B2A" w:rsidRPr="00DE7FFD">
          <w:rPr>
            <w:rStyle w:val="Hyperlink"/>
            <w:b/>
          </w:rPr>
          <w:t>jhovey@stbrigid-midland.org</w:t>
        </w:r>
      </w:hyperlink>
    </w:p>
    <w:p w14:paraId="58E149F8" w14:textId="77777777" w:rsidR="007E2B2A" w:rsidRDefault="007E2B2A">
      <w:pPr>
        <w:tabs>
          <w:tab w:val="left" w:pos="1830"/>
        </w:tabs>
        <w:ind w:left="0" w:hanging="2"/>
        <w:rPr>
          <w:b/>
        </w:rPr>
      </w:pPr>
    </w:p>
    <w:sectPr w:rsidR="007E2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2.75pt" coordsize="" o:spt="100" o:bullet="t" adj="0,,0" path="" stroked="f">
        <v:stroke joinstyle="miter"/>
        <v:imagedata r:id="rId1" o:title="image17"/>
        <v:formulas/>
        <v:path o:connecttype="segments"/>
      </v:shape>
    </w:pict>
  </w:numPicBullet>
  <w:abstractNum w:abstractNumId="0" w15:restartNumberingAfterBreak="0">
    <w:nsid w:val="08D9202E"/>
    <w:multiLevelType w:val="multilevel"/>
    <w:tmpl w:val="8AC89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3329C4"/>
    <w:multiLevelType w:val="multilevel"/>
    <w:tmpl w:val="F09C14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8B914F0"/>
    <w:multiLevelType w:val="multilevel"/>
    <w:tmpl w:val="DBC0121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9A730FF"/>
    <w:multiLevelType w:val="hybridMultilevel"/>
    <w:tmpl w:val="CB0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38E4"/>
    <w:multiLevelType w:val="multilevel"/>
    <w:tmpl w:val="D60AF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745F68"/>
    <w:multiLevelType w:val="multilevel"/>
    <w:tmpl w:val="D19853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0762620"/>
    <w:multiLevelType w:val="hybridMultilevel"/>
    <w:tmpl w:val="86B6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62A"/>
    <w:multiLevelType w:val="hybridMultilevel"/>
    <w:tmpl w:val="08AAD01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E5104EA"/>
    <w:multiLevelType w:val="multilevel"/>
    <w:tmpl w:val="4754D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D3137A8"/>
    <w:multiLevelType w:val="multilevel"/>
    <w:tmpl w:val="D60AF0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02E57BD"/>
    <w:multiLevelType w:val="hybridMultilevel"/>
    <w:tmpl w:val="52F0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F4B04"/>
    <w:multiLevelType w:val="hybridMultilevel"/>
    <w:tmpl w:val="7604FD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7FC2127C"/>
    <w:multiLevelType w:val="hybridMultilevel"/>
    <w:tmpl w:val="BC963A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3"/>
  </w:num>
  <w:num w:numId="8">
    <w:abstractNumId w:val="11"/>
  </w:num>
  <w:num w:numId="9">
    <w:abstractNumId w:val="4"/>
  </w:num>
  <w:num w:numId="10">
    <w:abstractNumId w:val="1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CD"/>
    <w:rsid w:val="00066165"/>
    <w:rsid w:val="00113E82"/>
    <w:rsid w:val="002A6292"/>
    <w:rsid w:val="00492F0E"/>
    <w:rsid w:val="004F00BB"/>
    <w:rsid w:val="00541848"/>
    <w:rsid w:val="007A417D"/>
    <w:rsid w:val="007C046A"/>
    <w:rsid w:val="007C46CD"/>
    <w:rsid w:val="007E2B2A"/>
    <w:rsid w:val="00813E62"/>
    <w:rsid w:val="008A202E"/>
    <w:rsid w:val="008B62BD"/>
    <w:rsid w:val="008E2DCA"/>
    <w:rsid w:val="0095104C"/>
    <w:rsid w:val="00BE57CA"/>
    <w:rsid w:val="00CC7C83"/>
    <w:rsid w:val="00CF2CC7"/>
    <w:rsid w:val="00CF5DC1"/>
    <w:rsid w:val="00E0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4D756"/>
  <w15:docId w15:val="{CF9332C5-A2BF-4CFC-8D1F-31DF213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rPr>
      <w:rFonts w:ascii="Garamond" w:hAnsi="Garamond" w:cs="Arial"/>
      <w:b/>
    </w:rPr>
  </w:style>
  <w:style w:type="paragraph" w:styleId="EnvelopeReturn">
    <w:name w:val="envelope return"/>
    <w:basedOn w:val="Normal"/>
    <w:rPr>
      <w:rFonts w:ascii="Garamond" w:hAnsi="Garamond" w:cs="Arial"/>
      <w:b/>
      <w:sz w:val="22"/>
      <w:szCs w:val="22"/>
    </w:rPr>
  </w:style>
  <w:style w:type="paragraph" w:styleId="BalloonText">
    <w:name w:val="Balloon Text"/>
    <w:basedOn w:val="Normal"/>
    <w:rPr>
      <w:rFonts w:ascii="Tahoma" w:hAnsi="Tahoma" w:cs="Tahoma"/>
      <w:sz w:val="16"/>
      <w:szCs w:val="16"/>
    </w:rPr>
  </w:style>
  <w:style w:type="paragraph" w:styleId="ListParagraph">
    <w:name w:val="List Paragraph"/>
    <w:basedOn w:val="Normal"/>
    <w:pPr>
      <w:widowControl w:val="0"/>
      <w:overflowPunct w:val="0"/>
      <w:autoSpaceDE w:val="0"/>
      <w:autoSpaceDN w:val="0"/>
      <w:adjustRightInd w:val="0"/>
      <w:ind w:left="720"/>
      <w:contextualSpacing/>
    </w:pPr>
    <w:rPr>
      <w:kern w:val="2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2B2A"/>
    <w:rPr>
      <w:color w:val="0000FF" w:themeColor="hyperlink"/>
      <w:u w:val="single"/>
    </w:rPr>
  </w:style>
  <w:style w:type="character" w:styleId="UnresolvedMention">
    <w:name w:val="Unresolved Mention"/>
    <w:basedOn w:val="DefaultParagraphFont"/>
    <w:uiPriority w:val="99"/>
    <w:semiHidden/>
    <w:unhideWhenUsed/>
    <w:rsid w:val="007E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2289">
      <w:bodyDiv w:val="1"/>
      <w:marLeft w:val="0"/>
      <w:marRight w:val="0"/>
      <w:marTop w:val="0"/>
      <w:marBottom w:val="0"/>
      <w:divBdr>
        <w:top w:val="none" w:sz="0" w:space="0" w:color="auto"/>
        <w:left w:val="none" w:sz="0" w:space="0" w:color="auto"/>
        <w:bottom w:val="none" w:sz="0" w:space="0" w:color="auto"/>
        <w:right w:val="none" w:sz="0" w:space="0" w:color="auto"/>
      </w:divBdr>
      <w:divsChild>
        <w:div w:id="102264703">
          <w:marLeft w:val="0"/>
          <w:marRight w:val="0"/>
          <w:marTop w:val="0"/>
          <w:marBottom w:val="0"/>
          <w:divBdr>
            <w:top w:val="none" w:sz="0" w:space="0" w:color="auto"/>
            <w:left w:val="none" w:sz="0" w:space="0" w:color="auto"/>
            <w:bottom w:val="none" w:sz="0" w:space="0" w:color="auto"/>
            <w:right w:val="none" w:sz="0" w:space="0" w:color="auto"/>
          </w:divBdr>
          <w:divsChild>
            <w:div w:id="600839526">
              <w:marLeft w:val="0"/>
              <w:marRight w:val="0"/>
              <w:marTop w:val="0"/>
              <w:marBottom w:val="0"/>
              <w:divBdr>
                <w:top w:val="none" w:sz="0" w:space="0" w:color="auto"/>
                <w:left w:val="none" w:sz="0" w:space="0" w:color="auto"/>
                <w:bottom w:val="none" w:sz="0" w:space="0" w:color="auto"/>
                <w:right w:val="none" w:sz="0" w:space="0" w:color="auto"/>
              </w:divBdr>
              <w:divsChild>
                <w:div w:id="10451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253">
      <w:bodyDiv w:val="1"/>
      <w:marLeft w:val="0"/>
      <w:marRight w:val="0"/>
      <w:marTop w:val="0"/>
      <w:marBottom w:val="0"/>
      <w:divBdr>
        <w:top w:val="none" w:sz="0" w:space="0" w:color="auto"/>
        <w:left w:val="none" w:sz="0" w:space="0" w:color="auto"/>
        <w:bottom w:val="none" w:sz="0" w:space="0" w:color="auto"/>
        <w:right w:val="none" w:sz="0" w:space="0" w:color="auto"/>
      </w:divBdr>
      <w:divsChild>
        <w:div w:id="1595627162">
          <w:marLeft w:val="0"/>
          <w:marRight w:val="0"/>
          <w:marTop w:val="0"/>
          <w:marBottom w:val="0"/>
          <w:divBdr>
            <w:top w:val="none" w:sz="0" w:space="0" w:color="auto"/>
            <w:left w:val="none" w:sz="0" w:space="0" w:color="auto"/>
            <w:bottom w:val="none" w:sz="0" w:space="0" w:color="auto"/>
            <w:right w:val="none" w:sz="0" w:space="0" w:color="auto"/>
          </w:divBdr>
          <w:divsChild>
            <w:div w:id="19019182">
              <w:marLeft w:val="0"/>
              <w:marRight w:val="0"/>
              <w:marTop w:val="0"/>
              <w:marBottom w:val="0"/>
              <w:divBdr>
                <w:top w:val="none" w:sz="0" w:space="0" w:color="auto"/>
                <w:left w:val="none" w:sz="0" w:space="0" w:color="auto"/>
                <w:bottom w:val="none" w:sz="0" w:space="0" w:color="auto"/>
                <w:right w:val="none" w:sz="0" w:space="0" w:color="auto"/>
              </w:divBdr>
              <w:divsChild>
                <w:div w:id="6205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7532">
      <w:bodyDiv w:val="1"/>
      <w:marLeft w:val="0"/>
      <w:marRight w:val="0"/>
      <w:marTop w:val="0"/>
      <w:marBottom w:val="0"/>
      <w:divBdr>
        <w:top w:val="none" w:sz="0" w:space="0" w:color="auto"/>
        <w:left w:val="none" w:sz="0" w:space="0" w:color="auto"/>
        <w:bottom w:val="none" w:sz="0" w:space="0" w:color="auto"/>
        <w:right w:val="none" w:sz="0" w:space="0" w:color="auto"/>
      </w:divBdr>
      <w:divsChild>
        <w:div w:id="448009007">
          <w:marLeft w:val="0"/>
          <w:marRight w:val="0"/>
          <w:marTop w:val="0"/>
          <w:marBottom w:val="0"/>
          <w:divBdr>
            <w:top w:val="none" w:sz="0" w:space="0" w:color="auto"/>
            <w:left w:val="none" w:sz="0" w:space="0" w:color="auto"/>
            <w:bottom w:val="none" w:sz="0" w:space="0" w:color="auto"/>
            <w:right w:val="none" w:sz="0" w:space="0" w:color="auto"/>
          </w:divBdr>
          <w:divsChild>
            <w:div w:id="260769840">
              <w:marLeft w:val="0"/>
              <w:marRight w:val="0"/>
              <w:marTop w:val="0"/>
              <w:marBottom w:val="0"/>
              <w:divBdr>
                <w:top w:val="none" w:sz="0" w:space="0" w:color="auto"/>
                <w:left w:val="none" w:sz="0" w:space="0" w:color="auto"/>
                <w:bottom w:val="none" w:sz="0" w:space="0" w:color="auto"/>
                <w:right w:val="none" w:sz="0" w:space="0" w:color="auto"/>
              </w:divBdr>
              <w:divsChild>
                <w:div w:id="8749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ovey@stbrigid-mid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Vt+GVJkAs5enIc1LD09xdBXrw==">AMUW2mWZzKfrdii9TJpX5PZKzwMi3MokRRigaZk3qKwY28sCQArKeYnRb7DB7JkYX5HoeMtR+zE2aTV43x4EsW4dw5XyhDMCt+e6e4tMPxUa8lamcQGLBQw=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Booms</dc:creator>
  <cp:lastModifiedBy>Angelina Mitus</cp:lastModifiedBy>
  <cp:revision>2</cp:revision>
  <cp:lastPrinted>2021-05-18T18:00:00Z</cp:lastPrinted>
  <dcterms:created xsi:type="dcterms:W3CDTF">2021-05-27T22:10:00Z</dcterms:created>
  <dcterms:modified xsi:type="dcterms:W3CDTF">2021-05-27T22:10:00Z</dcterms:modified>
</cp:coreProperties>
</file>